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2BA3F" w14:textId="77777777" w:rsidR="00DA5168" w:rsidRPr="00DA5168" w:rsidRDefault="00DA5168" w:rsidP="00DA5168">
      <w:pPr>
        <w:numPr>
          <w:ilvl w:val="0"/>
          <w:numId w:val="1"/>
        </w:numPr>
        <w:shd w:val="clear" w:color="auto" w:fill="FFFFFF"/>
        <w:bidi/>
        <w:spacing w:after="0" w:line="240" w:lineRule="auto"/>
        <w:ind w:right="300"/>
        <w:jc w:val="both"/>
        <w:outlineLvl w:val="4"/>
        <w:rPr>
          <w:rFonts w:ascii="iransansbold" w:eastAsia="Times New Roman" w:hAnsi="iransansbold" w:cs="Times New Roman"/>
          <w:b/>
          <w:bCs/>
          <w:color w:val="2C2F34"/>
          <w:kern w:val="0"/>
          <w:sz w:val="20"/>
          <w:szCs w:val="20"/>
          <w14:ligatures w14:val="none"/>
        </w:rPr>
      </w:pPr>
      <w:r w:rsidRPr="00DA5168">
        <w:rPr>
          <w:rFonts w:ascii="iransansbold" w:eastAsia="Times New Roman" w:hAnsi="iransansbold" w:cs="Times New Roman"/>
          <w:b/>
          <w:bCs/>
          <w:color w:val="2C2F34"/>
          <w:kern w:val="0"/>
          <w:sz w:val="20"/>
          <w:szCs w:val="20"/>
          <w:bdr w:val="none" w:sz="0" w:space="0" w:color="auto" w:frame="1"/>
          <w:rtl/>
          <w14:ligatures w14:val="none"/>
        </w:rPr>
        <w:t>طرفين قرارداد</w:t>
      </w:r>
      <w:r w:rsidRPr="00DA5168">
        <w:rPr>
          <w:rFonts w:ascii="iransansbold" w:eastAsia="Times New Roman" w:hAnsi="iransansbold" w:cs="Times New Roman"/>
          <w:b/>
          <w:bCs/>
          <w:color w:val="2C2F34"/>
          <w:kern w:val="0"/>
          <w:sz w:val="20"/>
          <w:szCs w:val="20"/>
          <w:bdr w:val="none" w:sz="0" w:space="0" w:color="auto" w:frame="1"/>
          <w14:ligatures w14:val="none"/>
        </w:rPr>
        <w:t> </w:t>
      </w:r>
    </w:p>
    <w:p w14:paraId="59CFAF65" w14:textId="77777777" w:rsidR="00DA5168" w:rsidRPr="00DA5168" w:rsidRDefault="00DA5168" w:rsidP="00DA5168">
      <w:pPr>
        <w:shd w:val="clear" w:color="auto" w:fill="FFFFFF"/>
        <w:bidi/>
        <w:spacing w:after="0" w:line="240" w:lineRule="auto"/>
        <w:jc w:val="both"/>
        <w:outlineLvl w:val="5"/>
        <w:rPr>
          <w:rFonts w:ascii="iransansbold" w:eastAsia="Times New Roman" w:hAnsi="iransansbold" w:cs="Times New Roman"/>
          <w:b/>
          <w:bCs/>
          <w:color w:val="2C2F34"/>
          <w:kern w:val="0"/>
          <w:sz w:val="18"/>
          <w:szCs w:val="18"/>
          <w14:ligatures w14:val="none"/>
        </w:rPr>
      </w:pPr>
      <w:r w:rsidRPr="00DA5168">
        <w:rPr>
          <w:rFonts w:ascii="iransansbold" w:eastAsia="Times New Roman" w:hAnsi="iransansbold" w:cs="Times New Roman"/>
          <w:b/>
          <w:bCs/>
          <w:color w:val="2C2F34"/>
          <w:kern w:val="0"/>
          <w:sz w:val="18"/>
          <w:szCs w:val="18"/>
          <w:bdr w:val="none" w:sz="0" w:space="0" w:color="auto" w:frame="1"/>
          <w:rtl/>
          <w14:ligatures w14:val="none"/>
        </w:rPr>
        <w:t>موجر</w:t>
      </w:r>
      <w:r w:rsidRPr="00DA5168">
        <w:rPr>
          <w:rFonts w:ascii="iransansbold" w:eastAsia="Times New Roman" w:hAnsi="iransansbold" w:cs="Times New Roman"/>
          <w:b/>
          <w:bCs/>
          <w:color w:val="2C2F34"/>
          <w:kern w:val="0"/>
          <w:sz w:val="18"/>
          <w:szCs w:val="18"/>
          <w:bdr w:val="none" w:sz="0" w:space="0" w:color="auto" w:frame="1"/>
          <w14:ligatures w14:val="none"/>
        </w:rPr>
        <w:t>:</w:t>
      </w:r>
    </w:p>
    <w:p w14:paraId="0F888B7D"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موجر/موجرین</w:t>
      </w:r>
      <w:r w:rsidRPr="00DA5168">
        <w:rPr>
          <w:rFonts w:ascii="iransansbold" w:eastAsia="Times New Roman" w:hAnsi="iransansbold" w:cs="Times New Roman"/>
          <w:color w:val="2C2F34"/>
          <w:kern w:val="0"/>
          <w:sz w:val="23"/>
          <w:szCs w:val="23"/>
          <w:bdr w:val="none" w:sz="0" w:space="0" w:color="auto" w:frame="1"/>
          <w14:ligatures w14:val="none"/>
        </w:rPr>
        <w:t xml:space="preserve"> ……….. </w:t>
      </w:r>
      <w:r w:rsidRPr="00DA5168">
        <w:rPr>
          <w:rFonts w:ascii="iransansbold" w:eastAsia="Times New Roman" w:hAnsi="iransansbold" w:cs="Times New Roman"/>
          <w:color w:val="2C2F34"/>
          <w:kern w:val="0"/>
          <w:sz w:val="23"/>
          <w:szCs w:val="23"/>
          <w:bdr w:val="none" w:sz="0" w:space="0" w:color="auto" w:frame="1"/>
          <w:rtl/>
          <w14:ligatures w14:val="none"/>
        </w:rPr>
        <w:t>فرزند </w:t>
      </w:r>
      <w:r w:rsidRPr="00DA5168">
        <w:rPr>
          <w:rFonts w:ascii="iransansbold" w:eastAsia="Times New Roman" w:hAnsi="iransansbold" w:cs="Times New Roman"/>
          <w:color w:val="2C2F34"/>
          <w:kern w:val="0"/>
          <w:sz w:val="23"/>
          <w:szCs w:val="23"/>
          <w:bdr w:val="none" w:sz="0" w:space="0" w:color="auto" w:frame="1"/>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به شماره شناسنامه </w:t>
      </w:r>
      <w:r w:rsidRPr="00DA5168">
        <w:rPr>
          <w:rFonts w:ascii="iransansbold" w:eastAsia="Times New Roman" w:hAnsi="iransansbold" w:cs="Times New Roman"/>
          <w:color w:val="2C2F34"/>
          <w:kern w:val="0"/>
          <w:sz w:val="23"/>
          <w:szCs w:val="23"/>
          <w:bdr w:val="none" w:sz="0" w:space="0" w:color="auto" w:frame="1"/>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صادره از </w:t>
      </w:r>
      <w:r w:rsidRPr="00DA5168">
        <w:rPr>
          <w:rFonts w:ascii="iransansbold" w:eastAsia="Times New Roman" w:hAnsi="iransansbold" w:cs="Times New Roman"/>
          <w:color w:val="2C2F34"/>
          <w:kern w:val="0"/>
          <w:sz w:val="23"/>
          <w:szCs w:val="23"/>
          <w:bdr w:val="none" w:sz="0" w:space="0" w:color="auto" w:frame="1"/>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كد ملي </w:t>
      </w:r>
      <w:r w:rsidRPr="00DA5168">
        <w:rPr>
          <w:rFonts w:ascii="iransansbold" w:eastAsia="Times New Roman" w:hAnsi="iransansbold" w:cs="Times New Roman"/>
          <w:color w:val="2C2F34"/>
          <w:kern w:val="0"/>
          <w:sz w:val="23"/>
          <w:szCs w:val="23"/>
          <w:bdr w:val="none" w:sz="0" w:space="0" w:color="auto" w:frame="1"/>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متولد </w:t>
      </w:r>
      <w:r w:rsidRPr="00DA5168">
        <w:rPr>
          <w:rFonts w:ascii="iransansbold" w:eastAsia="Times New Roman" w:hAnsi="iransansbold" w:cs="Times New Roman"/>
          <w:color w:val="2C2F34"/>
          <w:kern w:val="0"/>
          <w:sz w:val="23"/>
          <w:szCs w:val="23"/>
          <w:bdr w:val="none" w:sz="0" w:space="0" w:color="auto" w:frame="1"/>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ساكن </w:t>
      </w:r>
      <w:r w:rsidRPr="00DA5168">
        <w:rPr>
          <w:rFonts w:ascii="iransansbold" w:eastAsia="Times New Roman" w:hAnsi="iransansbold" w:cs="Times New Roman"/>
          <w:color w:val="2C2F34"/>
          <w:kern w:val="0"/>
          <w:sz w:val="23"/>
          <w:szCs w:val="23"/>
          <w:bdr w:val="none" w:sz="0" w:space="0" w:color="auto" w:frame="1"/>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تلفن </w:t>
      </w:r>
      <w:r w:rsidRPr="00DA5168">
        <w:rPr>
          <w:rFonts w:ascii="iransansbold" w:eastAsia="Times New Roman" w:hAnsi="iransansbold" w:cs="Times New Roman"/>
          <w:color w:val="2C2F34"/>
          <w:kern w:val="0"/>
          <w:sz w:val="23"/>
          <w:szCs w:val="23"/>
          <w:bdr w:val="none" w:sz="0" w:space="0" w:color="auto" w:frame="1"/>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آدرس ……….. با مدیریت ……….. (به موجب روزنامه رسمی شماره ……….. مورخ ………..)</w:t>
      </w:r>
    </w:p>
    <w:p w14:paraId="045BED11" w14:textId="77777777" w:rsidR="00DA5168" w:rsidRPr="00DA5168" w:rsidRDefault="00DA5168" w:rsidP="00DA5168">
      <w:pPr>
        <w:shd w:val="clear" w:color="auto" w:fill="FFFFFF"/>
        <w:bidi/>
        <w:spacing w:after="0" w:line="240" w:lineRule="auto"/>
        <w:jc w:val="both"/>
        <w:outlineLvl w:val="5"/>
        <w:rPr>
          <w:rFonts w:ascii="iransansbold" w:eastAsia="Times New Roman" w:hAnsi="iransansbold" w:cs="Times New Roman"/>
          <w:b/>
          <w:bCs/>
          <w:color w:val="2C2F34"/>
          <w:kern w:val="0"/>
          <w:sz w:val="18"/>
          <w:szCs w:val="18"/>
          <w14:ligatures w14:val="none"/>
        </w:rPr>
      </w:pPr>
      <w:r w:rsidRPr="00DA5168">
        <w:rPr>
          <w:rFonts w:ascii="iransansbold" w:eastAsia="Times New Roman" w:hAnsi="iransansbold" w:cs="Times New Roman"/>
          <w:b/>
          <w:bCs/>
          <w:color w:val="2C2F34"/>
          <w:kern w:val="0"/>
          <w:sz w:val="18"/>
          <w:szCs w:val="18"/>
          <w:bdr w:val="none" w:sz="0" w:space="0" w:color="auto" w:frame="1"/>
          <w:rtl/>
          <w14:ligatures w14:val="none"/>
        </w:rPr>
        <w:t>وکیل موجر</w:t>
      </w:r>
      <w:r w:rsidRPr="00DA5168">
        <w:rPr>
          <w:rFonts w:ascii="iransansbold" w:eastAsia="Times New Roman" w:hAnsi="iransansbold" w:cs="Times New Roman"/>
          <w:b/>
          <w:bCs/>
          <w:color w:val="2C2F34"/>
          <w:kern w:val="0"/>
          <w:sz w:val="18"/>
          <w:szCs w:val="18"/>
          <w:bdr w:val="none" w:sz="0" w:space="0" w:color="auto" w:frame="1"/>
          <w14:ligatures w14:val="none"/>
        </w:rPr>
        <w:t>:</w:t>
      </w:r>
    </w:p>
    <w:p w14:paraId="55A2508F"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خانم / آقای ……….. که با اختیار حاصله از وکالتنامه شماره ……….. مورخ ……….. تنظیمی در دفترخانه ……….. این اجاره نامه را امضاء کرده است</w:t>
      </w:r>
      <w:r w:rsidRPr="00DA5168">
        <w:rPr>
          <w:rFonts w:ascii="iransansbold" w:eastAsia="Times New Roman" w:hAnsi="iransansbold" w:cs="Times New Roman"/>
          <w:color w:val="2C2F34"/>
          <w:kern w:val="0"/>
          <w:sz w:val="23"/>
          <w:szCs w:val="23"/>
          <w:bdr w:val="none" w:sz="0" w:space="0" w:color="auto" w:frame="1"/>
          <w14:ligatures w14:val="none"/>
        </w:rPr>
        <w:t xml:space="preserve"> .</w:t>
      </w:r>
    </w:p>
    <w:p w14:paraId="4EF95E4E" w14:textId="77777777" w:rsidR="00DA5168" w:rsidRPr="00DA5168" w:rsidRDefault="00DA5168" w:rsidP="00DA5168">
      <w:pPr>
        <w:shd w:val="clear" w:color="auto" w:fill="FFFFFF"/>
        <w:bidi/>
        <w:spacing w:after="0" w:line="240" w:lineRule="auto"/>
        <w:jc w:val="both"/>
        <w:outlineLvl w:val="5"/>
        <w:rPr>
          <w:rFonts w:ascii="iransansbold" w:eastAsia="Times New Roman" w:hAnsi="iransansbold" w:cs="Times New Roman"/>
          <w:b/>
          <w:bCs/>
          <w:color w:val="2C2F34"/>
          <w:kern w:val="0"/>
          <w:sz w:val="18"/>
          <w:szCs w:val="18"/>
          <w14:ligatures w14:val="none"/>
        </w:rPr>
      </w:pPr>
      <w:r w:rsidRPr="00DA5168">
        <w:rPr>
          <w:rFonts w:ascii="iransansbold" w:eastAsia="Times New Roman" w:hAnsi="iransansbold" w:cs="Times New Roman"/>
          <w:b/>
          <w:bCs/>
          <w:color w:val="2C2F34"/>
          <w:kern w:val="0"/>
          <w:sz w:val="18"/>
          <w:szCs w:val="18"/>
          <w:bdr w:val="none" w:sz="0" w:space="0" w:color="auto" w:frame="1"/>
          <w:rtl/>
          <w14:ligatures w14:val="none"/>
        </w:rPr>
        <w:t>مستأجر</w:t>
      </w:r>
      <w:r w:rsidRPr="00DA5168">
        <w:rPr>
          <w:rFonts w:ascii="iransansbold" w:eastAsia="Times New Roman" w:hAnsi="iransansbold" w:cs="Times New Roman"/>
          <w:b/>
          <w:bCs/>
          <w:color w:val="2C2F34"/>
          <w:kern w:val="0"/>
          <w:sz w:val="18"/>
          <w:szCs w:val="18"/>
          <w:bdr w:val="none" w:sz="0" w:space="0" w:color="auto" w:frame="1"/>
          <w14:ligatures w14:val="none"/>
        </w:rPr>
        <w:t>:</w:t>
      </w:r>
    </w:p>
    <w:p w14:paraId="4FA3C6CD"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خانم / آقای ……….. فرزند ……….. به شماره شناسنامه ……….. صادره از ……….. تلفن ……….. آدرس ……….. / شرکت ……….. به شماره ثبت ……….. تلفن ……….. آدرس ……….. با مدیریت ……….. (به موجب روزنامه رسمی شماره ……….. مورخ ………..)</w:t>
      </w:r>
    </w:p>
    <w:p w14:paraId="590E98F6" w14:textId="77777777" w:rsidR="00DA5168" w:rsidRPr="00DA5168" w:rsidRDefault="00DA5168" w:rsidP="00DA5168">
      <w:pPr>
        <w:shd w:val="clear" w:color="auto" w:fill="FFFFFF"/>
        <w:bidi/>
        <w:spacing w:after="0" w:line="240" w:lineRule="auto"/>
        <w:jc w:val="both"/>
        <w:outlineLvl w:val="5"/>
        <w:rPr>
          <w:rFonts w:ascii="iransansbold" w:eastAsia="Times New Roman" w:hAnsi="iransansbold" w:cs="Times New Roman"/>
          <w:b/>
          <w:bCs/>
          <w:color w:val="2C2F34"/>
          <w:kern w:val="0"/>
          <w:sz w:val="18"/>
          <w:szCs w:val="18"/>
          <w14:ligatures w14:val="none"/>
        </w:rPr>
      </w:pPr>
      <w:r w:rsidRPr="00DA5168">
        <w:rPr>
          <w:rFonts w:ascii="iransansbold" w:eastAsia="Times New Roman" w:hAnsi="iransansbold" w:cs="Times New Roman"/>
          <w:b/>
          <w:bCs/>
          <w:color w:val="2C2F34"/>
          <w:kern w:val="0"/>
          <w:sz w:val="18"/>
          <w:szCs w:val="18"/>
          <w:bdr w:val="none" w:sz="0" w:space="0" w:color="auto" w:frame="1"/>
          <w:rtl/>
          <w14:ligatures w14:val="none"/>
        </w:rPr>
        <w:t>وکیل مستاجر</w:t>
      </w:r>
      <w:r w:rsidRPr="00DA5168">
        <w:rPr>
          <w:rFonts w:ascii="iransansbold" w:eastAsia="Times New Roman" w:hAnsi="iransansbold" w:cs="Times New Roman"/>
          <w:b/>
          <w:bCs/>
          <w:color w:val="2C2F34"/>
          <w:kern w:val="0"/>
          <w:sz w:val="18"/>
          <w:szCs w:val="18"/>
          <w:bdr w:val="none" w:sz="0" w:space="0" w:color="auto" w:frame="1"/>
          <w14:ligatures w14:val="none"/>
        </w:rPr>
        <w:t>:</w:t>
      </w:r>
    </w:p>
    <w:p w14:paraId="200F0430"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خانم / آقای ……….. که با اختیار حاصله از وکالتنامه شماره ……….. مورخ ……….. تنظیمی در دفترخانه ……….. این اجاره نامه را امضاء کرده‌اند</w:t>
      </w:r>
      <w:r w:rsidRPr="00DA5168">
        <w:rPr>
          <w:rFonts w:ascii="iransansbold" w:eastAsia="Times New Roman" w:hAnsi="iransansbold" w:cs="Times New Roman"/>
          <w:color w:val="2C2F34"/>
          <w:kern w:val="0"/>
          <w:sz w:val="23"/>
          <w:szCs w:val="23"/>
          <w:bdr w:val="none" w:sz="0" w:space="0" w:color="auto" w:frame="1"/>
          <w14:ligatures w14:val="none"/>
        </w:rPr>
        <w:t xml:space="preserve"> .</w:t>
      </w:r>
    </w:p>
    <w:p w14:paraId="7B2071B6" w14:textId="77777777" w:rsidR="00DA5168" w:rsidRPr="00DA5168" w:rsidRDefault="00DA5168" w:rsidP="00DA5168">
      <w:pPr>
        <w:numPr>
          <w:ilvl w:val="0"/>
          <w:numId w:val="2"/>
        </w:numPr>
        <w:shd w:val="clear" w:color="auto" w:fill="FFFFFF"/>
        <w:bidi/>
        <w:spacing w:after="0" w:line="240" w:lineRule="auto"/>
        <w:ind w:right="300"/>
        <w:jc w:val="both"/>
        <w:outlineLvl w:val="4"/>
        <w:rPr>
          <w:rFonts w:ascii="iransansbold" w:eastAsia="Times New Roman" w:hAnsi="iransansbold" w:cs="Times New Roman"/>
          <w:b/>
          <w:bCs/>
          <w:color w:val="2C2F34"/>
          <w:kern w:val="0"/>
          <w:sz w:val="20"/>
          <w:szCs w:val="20"/>
          <w14:ligatures w14:val="none"/>
        </w:rPr>
      </w:pPr>
      <w:r w:rsidRPr="00DA5168">
        <w:rPr>
          <w:rFonts w:ascii="iransansbold" w:eastAsia="Times New Roman" w:hAnsi="iransansbold" w:cs="Times New Roman"/>
          <w:b/>
          <w:bCs/>
          <w:color w:val="2C2F34"/>
          <w:kern w:val="0"/>
          <w:sz w:val="20"/>
          <w:szCs w:val="20"/>
          <w:bdr w:val="none" w:sz="0" w:space="0" w:color="auto" w:frame="1"/>
          <w14:ligatures w14:val="none"/>
        </w:rPr>
        <w:t> </w:t>
      </w:r>
      <w:r w:rsidRPr="00DA5168">
        <w:rPr>
          <w:rFonts w:ascii="iransansbold" w:eastAsia="Times New Roman" w:hAnsi="iransansbold" w:cs="Times New Roman"/>
          <w:b/>
          <w:bCs/>
          <w:color w:val="2C2F34"/>
          <w:kern w:val="0"/>
          <w:sz w:val="20"/>
          <w:szCs w:val="20"/>
          <w:bdr w:val="none" w:sz="0" w:space="0" w:color="auto" w:frame="1"/>
          <w:rtl/>
          <w14:ligatures w14:val="none"/>
        </w:rPr>
        <w:t>مورد اجاره</w:t>
      </w:r>
      <w:r w:rsidRPr="00DA5168">
        <w:rPr>
          <w:rFonts w:ascii="iransansbold" w:eastAsia="Times New Roman" w:hAnsi="iransansbold" w:cs="Times New Roman"/>
          <w:b/>
          <w:bCs/>
          <w:color w:val="2C2F34"/>
          <w:kern w:val="0"/>
          <w:sz w:val="20"/>
          <w:szCs w:val="20"/>
          <w:bdr w:val="none" w:sz="0" w:space="0" w:color="auto" w:frame="1"/>
          <w14:ligatures w14:val="none"/>
        </w:rPr>
        <w:t> </w:t>
      </w:r>
    </w:p>
    <w:p w14:paraId="26B74FE0"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rtl/>
          <w14:ligatures w14:val="none"/>
        </w:rPr>
        <w:t>دانگ یک باب مغازه</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یک دستگاه آپارتمان/یک باب ساختمان واقع در شهر ……….. خیابان ……….. کوچه ……….. شماره ……….. که مشخصات ثبتی آن به شرح زیر است</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14:ligatures w14:val="none"/>
        </w:rPr>
        <w:br/>
      </w:r>
      <w:r w:rsidRPr="00DA5168">
        <w:rPr>
          <w:rFonts w:ascii="iransansbold" w:eastAsia="Times New Roman" w:hAnsi="iransansbold" w:cs="Times New Roman"/>
          <w:color w:val="2C2F34"/>
          <w:kern w:val="0"/>
          <w:sz w:val="23"/>
          <w:szCs w:val="23"/>
          <w:bdr w:val="none" w:sz="0" w:space="0" w:color="auto" w:frame="1"/>
          <w:rtl/>
          <w14:ligatures w14:val="none"/>
        </w:rPr>
        <w:t>پلاک ثبتی اصلی ……….. پلاک ثبتی فرعی ……….. منطقه ثبتی ……….. مساحت ……….. سایر مشخصات ……….. مورد اجاره به موجب پروانه ساختمان شماره ……….. مورخ ……….. و گواهی پایان کار مورخ ……….. شماره ……….. دارای کاربری تجاری است و برای شغل ……….. اجاره داده می شود</w:t>
      </w:r>
      <w:r w:rsidRPr="00DA5168">
        <w:rPr>
          <w:rFonts w:ascii="iransansbold" w:eastAsia="Times New Roman" w:hAnsi="iransansbold" w:cs="Times New Roman"/>
          <w:color w:val="2C2F34"/>
          <w:kern w:val="0"/>
          <w:sz w:val="23"/>
          <w:szCs w:val="23"/>
          <w:bdr w:val="none" w:sz="0" w:space="0" w:color="auto" w:frame="1"/>
          <w14:ligatures w14:val="none"/>
        </w:rPr>
        <w:t xml:space="preserve"> .</w:t>
      </w:r>
    </w:p>
    <w:p w14:paraId="6180087C"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b/>
          <w:bCs/>
          <w:color w:val="2C2F34"/>
          <w:kern w:val="0"/>
          <w:sz w:val="23"/>
          <w:szCs w:val="23"/>
          <w:bdr w:val="none" w:sz="0" w:space="0" w:color="auto" w:frame="1"/>
          <w:rtl/>
          <w14:ligatures w14:val="none"/>
        </w:rPr>
        <w:t>تجهیزات و امکانات مورد اجاره به شرح ذیل است</w:t>
      </w:r>
      <w:r w:rsidRPr="00DA5168">
        <w:rPr>
          <w:rFonts w:ascii="iransansbold" w:eastAsia="Times New Roman" w:hAnsi="iransansbold" w:cs="Times New Roman"/>
          <w:b/>
          <w:bCs/>
          <w:color w:val="2C2F34"/>
          <w:kern w:val="0"/>
          <w:sz w:val="23"/>
          <w:szCs w:val="23"/>
          <w:bdr w:val="none" w:sz="0" w:space="0" w:color="auto" w:frame="1"/>
          <w14:ligatures w14:val="none"/>
        </w:rPr>
        <w:t xml:space="preserve"> :</w:t>
      </w:r>
    </w:p>
    <w:p w14:paraId="07D25B29" w14:textId="77777777" w:rsidR="00DA5168" w:rsidRPr="00DA5168" w:rsidRDefault="00DA5168" w:rsidP="00DA5168">
      <w:pPr>
        <w:shd w:val="clear" w:color="auto" w:fill="FFFFFF"/>
        <w:bidi/>
        <w:spacing w:after="0" w:line="390" w:lineRule="atLeast"/>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lang w:bidi="fa-IR"/>
          <w14:ligatures w14:val="none"/>
        </w:rPr>
        <w:t>۱</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rtl/>
          <w14:ligatures w14:val="none"/>
        </w:rPr>
        <w:t>وسائل گرمایش و سرمایش: شوفاژ ، کولر ، فن کویل ، تهویه مطبوع مرکزی ، پکیج حرارتی و برودتی ، بخاری ، شومینه ، سایر</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14:ligatures w14:val="none"/>
        </w:rPr>
        <w:br/>
      </w:r>
      <w:r w:rsidRPr="00DA5168">
        <w:rPr>
          <w:rFonts w:ascii="iransansbold" w:eastAsia="Times New Roman" w:hAnsi="iransansbold" w:cs="Times New Roman"/>
          <w:color w:val="2C2F34"/>
          <w:kern w:val="0"/>
          <w:sz w:val="23"/>
          <w:szCs w:val="23"/>
          <w:bdr w:val="none" w:sz="0" w:space="0" w:color="auto" w:frame="1"/>
          <w:rtl/>
          <w:lang w:bidi="fa-IR"/>
          <w14:ligatures w14:val="none"/>
        </w:rPr>
        <w:t>۲</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rtl/>
          <w14:ligatures w14:val="none"/>
        </w:rPr>
        <w:t>برق ، آب ، گاز تلفن / تلفن های به شماره</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14:ligatures w14:val="none"/>
        </w:rPr>
        <w:br/>
      </w:r>
      <w:r w:rsidRPr="00DA5168">
        <w:rPr>
          <w:rFonts w:ascii="iransansbold" w:eastAsia="Times New Roman" w:hAnsi="iransansbold" w:cs="Times New Roman"/>
          <w:color w:val="2C2F34"/>
          <w:kern w:val="0"/>
          <w:sz w:val="23"/>
          <w:szCs w:val="23"/>
          <w:bdr w:val="none" w:sz="0" w:space="0" w:color="auto" w:frame="1"/>
          <w:rtl/>
          <w:lang w:bidi="fa-IR"/>
          <w14:ligatures w14:val="none"/>
        </w:rPr>
        <w:t>۳</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rtl/>
          <w14:ligatures w14:val="none"/>
        </w:rPr>
        <w:t>لوستر ، تجهیزات اداری ، قفسه بندی،</w:t>
      </w:r>
      <w:r w:rsidRPr="00DA5168">
        <w:rPr>
          <w:rFonts w:ascii="iransansbold" w:eastAsia="Times New Roman" w:hAnsi="iransansbold" w:cs="Times New Roman"/>
          <w:color w:val="2C2F34"/>
          <w:kern w:val="0"/>
          <w:sz w:val="23"/>
          <w:szCs w:val="23"/>
          <w:bdr w:val="none" w:sz="0" w:space="0" w:color="auto" w:frame="1"/>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یخچال صنعتی</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14:ligatures w14:val="none"/>
        </w:rPr>
        <w:br/>
      </w:r>
      <w:r w:rsidRPr="00DA5168">
        <w:rPr>
          <w:rFonts w:ascii="iransansbold" w:eastAsia="Times New Roman" w:hAnsi="iransansbold" w:cs="Times New Roman"/>
          <w:color w:val="2C2F34"/>
          <w:kern w:val="0"/>
          <w:sz w:val="23"/>
          <w:szCs w:val="23"/>
          <w:bdr w:val="none" w:sz="0" w:space="0" w:color="auto" w:frame="1"/>
          <w:rtl/>
          <w:lang w:bidi="fa-IR"/>
          <w14:ligatures w14:val="none"/>
        </w:rPr>
        <w:t>۴</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rtl/>
          <w14:ligatures w14:val="none"/>
        </w:rPr>
        <w:t>پارکینگ و انباری</w:t>
      </w:r>
      <w:r w:rsidRPr="00DA5168">
        <w:rPr>
          <w:rFonts w:ascii="iransansbold" w:eastAsia="Times New Roman" w:hAnsi="iransansbold" w:cs="Times New Roman"/>
          <w:color w:val="2C2F34"/>
          <w:kern w:val="0"/>
          <w:sz w:val="23"/>
          <w:szCs w:val="23"/>
          <w:bdr w:val="none" w:sz="0" w:space="0" w:color="auto" w:frame="1"/>
          <w14:ligatures w14:val="none"/>
        </w:rPr>
        <w:br/>
      </w:r>
      <w:r w:rsidRPr="00DA5168">
        <w:rPr>
          <w:rFonts w:ascii="iransansbold" w:eastAsia="Times New Roman" w:hAnsi="iransansbold" w:cs="Times New Roman"/>
          <w:color w:val="2C2F34"/>
          <w:kern w:val="0"/>
          <w:sz w:val="23"/>
          <w:szCs w:val="23"/>
          <w:bdr w:val="none" w:sz="0" w:space="0" w:color="auto" w:frame="1"/>
          <w:rtl/>
          <w:lang w:bidi="fa-IR"/>
          <w14:ligatures w14:val="none"/>
        </w:rPr>
        <w:t>۵</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rtl/>
          <w14:ligatures w14:val="none"/>
        </w:rPr>
        <w:t>سایر موارد</w:t>
      </w:r>
      <w:r w:rsidRPr="00DA5168">
        <w:rPr>
          <w:rFonts w:ascii="iransansbold" w:eastAsia="Times New Roman" w:hAnsi="iransansbold" w:cs="Times New Roman"/>
          <w:color w:val="2C2F34"/>
          <w:kern w:val="0"/>
          <w:sz w:val="23"/>
          <w:szCs w:val="23"/>
          <w:bdr w:val="none" w:sz="0" w:space="0" w:color="auto" w:frame="1"/>
          <w14:ligatures w14:val="none"/>
        </w:rPr>
        <w:t xml:space="preserve"> ………..</w:t>
      </w:r>
    </w:p>
    <w:p w14:paraId="2BFFECC4" w14:textId="77777777" w:rsidR="00DA5168" w:rsidRPr="00DA5168" w:rsidRDefault="00DA5168" w:rsidP="00DA5168">
      <w:pPr>
        <w:numPr>
          <w:ilvl w:val="0"/>
          <w:numId w:val="3"/>
        </w:numPr>
        <w:shd w:val="clear" w:color="auto" w:fill="FFFFFF"/>
        <w:bidi/>
        <w:spacing w:after="0" w:line="240" w:lineRule="auto"/>
        <w:ind w:right="300"/>
        <w:jc w:val="both"/>
        <w:outlineLvl w:val="4"/>
        <w:rPr>
          <w:rFonts w:ascii="iransansbold" w:eastAsia="Times New Roman" w:hAnsi="iransansbold" w:cs="Times New Roman"/>
          <w:b/>
          <w:bCs/>
          <w:color w:val="2C2F34"/>
          <w:kern w:val="0"/>
          <w:sz w:val="20"/>
          <w:szCs w:val="20"/>
          <w14:ligatures w14:val="none"/>
        </w:rPr>
      </w:pPr>
      <w:r w:rsidRPr="00DA5168">
        <w:rPr>
          <w:rFonts w:ascii="iransansbold" w:eastAsia="Times New Roman" w:hAnsi="iransansbold" w:cs="Times New Roman"/>
          <w:b/>
          <w:bCs/>
          <w:color w:val="2C2F34"/>
          <w:kern w:val="0"/>
          <w:sz w:val="20"/>
          <w:szCs w:val="20"/>
          <w:bdr w:val="none" w:sz="0" w:space="0" w:color="auto" w:frame="1"/>
          <w14:ligatures w14:val="none"/>
        </w:rPr>
        <w:t> </w:t>
      </w:r>
      <w:r w:rsidRPr="00DA5168">
        <w:rPr>
          <w:rFonts w:ascii="iransansbold" w:eastAsia="Times New Roman" w:hAnsi="iransansbold" w:cs="Times New Roman"/>
          <w:b/>
          <w:bCs/>
          <w:color w:val="2C2F34"/>
          <w:kern w:val="0"/>
          <w:sz w:val="20"/>
          <w:szCs w:val="20"/>
          <w:bdr w:val="none" w:sz="0" w:space="0" w:color="auto" w:frame="1"/>
          <w:rtl/>
          <w14:ligatures w14:val="none"/>
        </w:rPr>
        <w:t>مدت اجاره</w:t>
      </w:r>
    </w:p>
    <w:p w14:paraId="142AEFE0"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مدت اجاره ……….. سال/ماه شمسی که آغاز آن ……….. می باشد</w:t>
      </w:r>
      <w:r w:rsidRPr="00DA5168">
        <w:rPr>
          <w:rFonts w:ascii="iransansbold" w:eastAsia="Times New Roman" w:hAnsi="iransansbold" w:cs="Times New Roman"/>
          <w:color w:val="2C2F34"/>
          <w:kern w:val="0"/>
          <w:sz w:val="23"/>
          <w:szCs w:val="23"/>
          <w:bdr w:val="none" w:sz="0" w:space="0" w:color="auto" w:frame="1"/>
          <w14:ligatures w14:val="none"/>
        </w:rPr>
        <w:t xml:space="preserve"> .</w:t>
      </w:r>
    </w:p>
    <w:p w14:paraId="4E412197"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14:ligatures w14:val="none"/>
        </w:rPr>
        <w:t> </w:t>
      </w:r>
    </w:p>
    <w:p w14:paraId="33B2870E" w14:textId="77777777" w:rsidR="00DA5168" w:rsidRPr="00DA5168" w:rsidRDefault="00DA5168" w:rsidP="00DA5168">
      <w:pPr>
        <w:numPr>
          <w:ilvl w:val="0"/>
          <w:numId w:val="4"/>
        </w:numPr>
        <w:shd w:val="clear" w:color="auto" w:fill="FFFFFF"/>
        <w:bidi/>
        <w:spacing w:after="0" w:line="240" w:lineRule="auto"/>
        <w:ind w:right="300"/>
        <w:jc w:val="both"/>
        <w:outlineLvl w:val="4"/>
        <w:rPr>
          <w:rFonts w:ascii="iransansbold" w:eastAsia="Times New Roman" w:hAnsi="iransansbold" w:cs="Times New Roman"/>
          <w:b/>
          <w:bCs/>
          <w:color w:val="2C2F34"/>
          <w:kern w:val="0"/>
          <w:sz w:val="20"/>
          <w:szCs w:val="20"/>
          <w14:ligatures w14:val="none"/>
        </w:rPr>
      </w:pPr>
      <w:r w:rsidRPr="00DA5168">
        <w:rPr>
          <w:rFonts w:ascii="iransansbold" w:eastAsia="Times New Roman" w:hAnsi="iransansbold" w:cs="Times New Roman"/>
          <w:b/>
          <w:bCs/>
          <w:color w:val="2C2F34"/>
          <w:kern w:val="0"/>
          <w:sz w:val="20"/>
          <w:szCs w:val="20"/>
          <w:bdr w:val="none" w:sz="0" w:space="0" w:color="auto" w:frame="1"/>
          <w:rtl/>
          <w14:ligatures w14:val="none"/>
        </w:rPr>
        <w:t>مبلغ اجاره</w:t>
      </w:r>
    </w:p>
    <w:p w14:paraId="62F3FED3"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برای تمام مدت ……….. ریال معادل ……….. تومان است که</w:t>
      </w:r>
      <w:r w:rsidRPr="00DA5168">
        <w:rPr>
          <w:rFonts w:ascii="iransansbold" w:eastAsia="Times New Roman" w:hAnsi="iransansbold" w:cs="Times New Roman"/>
          <w:color w:val="2C2F34"/>
          <w:kern w:val="0"/>
          <w:sz w:val="23"/>
          <w:szCs w:val="23"/>
          <w:bdr w:val="none" w:sz="0" w:space="0" w:color="auto" w:frame="1"/>
          <w14:ligatures w14:val="none"/>
        </w:rPr>
        <w:t xml:space="preserve"> :</w:t>
      </w:r>
    </w:p>
    <w:p w14:paraId="4583BD38"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lang w:bidi="fa-IR"/>
          <w14:ligatures w14:val="none"/>
        </w:rPr>
        <w:t>۱</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rtl/>
          <w14:ligatures w14:val="none"/>
        </w:rPr>
        <w:t>مبلغ ……….. ریال آن در اول هر ماه در قبال اخذ رسید به موجر پرداخت می شود</w:t>
      </w:r>
      <w:r w:rsidRPr="00DA5168">
        <w:rPr>
          <w:rFonts w:ascii="iransansbold" w:eastAsia="Times New Roman" w:hAnsi="iransansbold" w:cs="Times New Roman"/>
          <w:color w:val="2C2F34"/>
          <w:kern w:val="0"/>
          <w:sz w:val="23"/>
          <w:szCs w:val="23"/>
          <w:bdr w:val="none" w:sz="0" w:space="0" w:color="auto" w:frame="1"/>
          <w14:ligatures w14:val="none"/>
        </w:rPr>
        <w:t xml:space="preserve"> .</w:t>
      </w:r>
    </w:p>
    <w:p w14:paraId="69FEDBA4"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lang w:bidi="fa-IR"/>
          <w14:ligatures w14:val="none"/>
        </w:rPr>
        <w:t>۲</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rtl/>
          <w14:ligatures w14:val="none"/>
        </w:rPr>
        <w:t>طی ……….. فقره چک به موجر پرداخت شد</w:t>
      </w:r>
      <w:r w:rsidRPr="00DA5168">
        <w:rPr>
          <w:rFonts w:ascii="iransansbold" w:eastAsia="Times New Roman" w:hAnsi="iransansbold" w:cs="Times New Roman"/>
          <w:color w:val="2C2F34"/>
          <w:kern w:val="0"/>
          <w:sz w:val="23"/>
          <w:szCs w:val="23"/>
          <w:bdr w:val="none" w:sz="0" w:space="0" w:color="auto" w:frame="1"/>
          <w14:ligatures w14:val="none"/>
        </w:rPr>
        <w:t xml:space="preserve"> .</w:t>
      </w:r>
    </w:p>
    <w:p w14:paraId="713D1BA9"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lang w:bidi="fa-IR"/>
          <w14:ligatures w14:val="none"/>
        </w:rPr>
        <w:t>۳</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rtl/>
          <w14:ligatures w14:val="none"/>
        </w:rPr>
        <w:t>طی ……….. فقره سفته به موجر پرداخت شد</w:t>
      </w:r>
      <w:r w:rsidRPr="00DA5168">
        <w:rPr>
          <w:rFonts w:ascii="iransansbold" w:eastAsia="Times New Roman" w:hAnsi="iransansbold" w:cs="Times New Roman"/>
          <w:color w:val="2C2F34"/>
          <w:kern w:val="0"/>
          <w:sz w:val="23"/>
          <w:szCs w:val="23"/>
          <w:bdr w:val="none" w:sz="0" w:space="0" w:color="auto" w:frame="1"/>
          <w14:ligatures w14:val="none"/>
        </w:rPr>
        <w:t>.</w:t>
      </w:r>
    </w:p>
    <w:p w14:paraId="505B109D"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lang w:bidi="fa-IR"/>
          <w14:ligatures w14:val="none"/>
        </w:rPr>
        <w:lastRenderedPageBreak/>
        <w:t>۴</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rtl/>
          <w14:ligatures w14:val="none"/>
        </w:rPr>
        <w:t>مستأجر در اول ماه مبلغ ……….. ریال به حساب جاری شماره ……….. شعبه ……….. بانک </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rtl/>
          <w14:ligatures w14:val="none"/>
        </w:rPr>
        <w:t>واقع در ……….. به نام موجر واریز خواهد کرد و بری الذمه خواهد شد</w:t>
      </w:r>
      <w:r w:rsidRPr="00DA5168">
        <w:rPr>
          <w:rFonts w:ascii="iransansbold" w:eastAsia="Times New Roman" w:hAnsi="iransansbold" w:cs="Times New Roman"/>
          <w:color w:val="2C2F34"/>
          <w:kern w:val="0"/>
          <w:sz w:val="23"/>
          <w:szCs w:val="23"/>
          <w:bdr w:val="none" w:sz="0" w:space="0" w:color="auto" w:frame="1"/>
          <w14:ligatures w14:val="none"/>
        </w:rPr>
        <w:t>.</w:t>
      </w:r>
    </w:p>
    <w:p w14:paraId="5099385E"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lang w:bidi="fa-IR"/>
          <w14:ligatures w14:val="none"/>
        </w:rPr>
        <w:t>۵</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rtl/>
          <w14:ligatures w14:val="none"/>
        </w:rPr>
        <w:t>سایر روش های دیگر پرداخت ……….. (با تفصیل نوشته شود)</w:t>
      </w:r>
      <w:r w:rsidRPr="00DA5168">
        <w:rPr>
          <w:rFonts w:ascii="iransansbold" w:eastAsia="Times New Roman" w:hAnsi="iransansbold" w:cs="Times New Roman"/>
          <w:color w:val="2C2F34"/>
          <w:kern w:val="0"/>
          <w:sz w:val="23"/>
          <w:szCs w:val="23"/>
          <w:bdr w:val="none" w:sz="0" w:space="0" w:color="auto" w:frame="1"/>
          <w14:ligatures w14:val="none"/>
        </w:rPr>
        <w:t>.</w:t>
      </w:r>
    </w:p>
    <w:p w14:paraId="2114461E" w14:textId="77777777" w:rsidR="00DA5168" w:rsidRPr="00DA5168" w:rsidRDefault="00DA5168" w:rsidP="00DA5168">
      <w:pPr>
        <w:numPr>
          <w:ilvl w:val="0"/>
          <w:numId w:val="5"/>
        </w:numPr>
        <w:shd w:val="clear" w:color="auto" w:fill="FFFFFF"/>
        <w:bidi/>
        <w:spacing w:after="0" w:line="240" w:lineRule="auto"/>
        <w:ind w:right="300"/>
        <w:jc w:val="both"/>
        <w:outlineLvl w:val="4"/>
        <w:rPr>
          <w:rFonts w:ascii="iransansbold" w:eastAsia="Times New Roman" w:hAnsi="iransansbold" w:cs="Times New Roman"/>
          <w:b/>
          <w:bCs/>
          <w:color w:val="2C2F34"/>
          <w:kern w:val="0"/>
          <w:sz w:val="20"/>
          <w:szCs w:val="20"/>
          <w14:ligatures w14:val="none"/>
        </w:rPr>
      </w:pPr>
      <w:r w:rsidRPr="00DA5168">
        <w:rPr>
          <w:rFonts w:ascii="iransansbold" w:eastAsia="Times New Roman" w:hAnsi="iransansbold" w:cs="Times New Roman"/>
          <w:b/>
          <w:bCs/>
          <w:color w:val="2C2F34"/>
          <w:kern w:val="0"/>
          <w:sz w:val="20"/>
          <w:szCs w:val="20"/>
          <w:bdr w:val="none" w:sz="0" w:space="0" w:color="auto" w:frame="1"/>
          <w:rtl/>
          <w14:ligatures w14:val="none"/>
        </w:rPr>
        <w:t>سرقفلی</w:t>
      </w:r>
    </w:p>
    <w:p w14:paraId="21D2A9D1"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مستأجر هیج وجهی بابت سرقفلی پرداخت نکرده است و به این ترتیب هیچ حقی نسبت به سرقفلی و حقوق صنفی متعقله به ملک ندارد و در انقضاء مدت چیزی از این بابت به وی تعلق نخواهد گرفت</w:t>
      </w:r>
      <w:r w:rsidRPr="00DA5168">
        <w:rPr>
          <w:rFonts w:ascii="iransansbold" w:eastAsia="Times New Roman" w:hAnsi="iransansbold" w:cs="Times New Roman"/>
          <w:color w:val="2C2F34"/>
          <w:kern w:val="0"/>
          <w:sz w:val="23"/>
          <w:szCs w:val="23"/>
          <w:bdr w:val="none" w:sz="0" w:space="0" w:color="auto" w:frame="1"/>
          <w14:ligatures w14:val="none"/>
        </w:rPr>
        <w:t>.</w:t>
      </w:r>
    </w:p>
    <w:p w14:paraId="29C98441"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مستأجر مبلغ ……….. ریال به عنوان سرقفلی به موجر پرداخت کرد و بین طرفین مقرر گردید</w:t>
      </w:r>
      <w:r w:rsidRPr="00DA5168">
        <w:rPr>
          <w:rFonts w:ascii="iransansbold" w:eastAsia="Times New Roman" w:hAnsi="iransansbold" w:cs="Times New Roman"/>
          <w:color w:val="2C2F34"/>
          <w:kern w:val="0"/>
          <w:sz w:val="23"/>
          <w:szCs w:val="23"/>
          <w:bdr w:val="none" w:sz="0" w:space="0" w:color="auto" w:frame="1"/>
          <w14:ligatures w14:val="none"/>
        </w:rPr>
        <w:t>:</w:t>
      </w:r>
    </w:p>
    <w:p w14:paraId="32E37679" w14:textId="77777777" w:rsidR="00DA5168" w:rsidRPr="00DA5168" w:rsidRDefault="00DA5168" w:rsidP="00DA5168">
      <w:pPr>
        <w:shd w:val="clear" w:color="auto" w:fill="FFFFFF"/>
        <w:bidi/>
        <w:spacing w:after="0" w:line="390" w:lineRule="atLeast"/>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الف- این وجه متعلق به موجر است و در قبال پرداخت آن با اجاره دادن ملک به مستأجر با شرایط و مبلغ مندرج در این اجاره نامه موافقت کرده است و برای این سرقفلی هیچ ما بازاء و عوض دیگری در نظر گرفته نشده و در انقضاء مدت مستأجر مکلف به تخلیه است و چیزی بابت سرقفلی یا عوض آن دریافت نخواهد کرد</w:t>
      </w:r>
      <w:r w:rsidRPr="00DA5168">
        <w:rPr>
          <w:rFonts w:ascii="iransansbold" w:eastAsia="Times New Roman" w:hAnsi="iransansbold" w:cs="Times New Roman"/>
          <w:color w:val="2C2F34"/>
          <w:kern w:val="0"/>
          <w:sz w:val="23"/>
          <w:szCs w:val="23"/>
          <w:bdr w:val="none" w:sz="0" w:space="0" w:color="auto" w:frame="1"/>
          <w14:ligatures w14:val="none"/>
        </w:rPr>
        <w:t>.</w:t>
      </w:r>
      <w:r w:rsidRPr="00DA5168">
        <w:rPr>
          <w:rFonts w:ascii="iransansbold" w:eastAsia="Times New Roman" w:hAnsi="iransansbold" w:cs="Times New Roman"/>
          <w:color w:val="2C2F34"/>
          <w:kern w:val="0"/>
          <w:sz w:val="23"/>
          <w:szCs w:val="23"/>
          <w:bdr w:val="none" w:sz="0" w:space="0" w:color="auto" w:frame="1"/>
          <w14:ligatures w14:val="none"/>
        </w:rPr>
        <w:br/>
      </w:r>
      <w:r w:rsidRPr="00DA5168">
        <w:rPr>
          <w:rFonts w:ascii="iransansbold" w:eastAsia="Times New Roman" w:hAnsi="iransansbold" w:cs="Times New Roman"/>
          <w:color w:val="2C2F34"/>
          <w:kern w:val="0"/>
          <w:sz w:val="23"/>
          <w:szCs w:val="23"/>
          <w:bdr w:val="none" w:sz="0" w:space="0" w:color="auto" w:frame="1"/>
          <w:rtl/>
          <w14:ligatures w14:val="none"/>
        </w:rPr>
        <w:t>ب- در پایان مدت و زمان تخلیه معادل همین مبلغ به مستأجر پرداخت خواهد شد. افزایش نرخ تورم و تغییر قیمت سرقفلی تأثیری در این امر نخواهد داشت</w:t>
      </w:r>
      <w:r w:rsidRPr="00DA5168">
        <w:rPr>
          <w:rFonts w:ascii="iransansbold" w:eastAsia="Times New Roman" w:hAnsi="iransansbold" w:cs="Times New Roman"/>
          <w:color w:val="2C2F34"/>
          <w:kern w:val="0"/>
          <w:sz w:val="23"/>
          <w:szCs w:val="23"/>
          <w:bdr w:val="none" w:sz="0" w:space="0" w:color="auto" w:frame="1"/>
          <w14:ligatures w14:val="none"/>
        </w:rPr>
        <w:t>.</w:t>
      </w:r>
      <w:r w:rsidRPr="00DA5168">
        <w:rPr>
          <w:rFonts w:ascii="iransansbold" w:eastAsia="Times New Roman" w:hAnsi="iransansbold" w:cs="Times New Roman"/>
          <w:color w:val="2C2F34"/>
          <w:kern w:val="0"/>
          <w:sz w:val="23"/>
          <w:szCs w:val="23"/>
          <w:bdr w:val="none" w:sz="0" w:space="0" w:color="auto" w:frame="1"/>
          <w14:ligatures w14:val="none"/>
        </w:rPr>
        <w:br/>
      </w:r>
      <w:r w:rsidRPr="00DA5168">
        <w:rPr>
          <w:rFonts w:ascii="iransansbold" w:eastAsia="Times New Roman" w:hAnsi="iransansbold" w:cs="Times New Roman"/>
          <w:color w:val="2C2F34"/>
          <w:kern w:val="0"/>
          <w:sz w:val="23"/>
          <w:szCs w:val="23"/>
          <w:bdr w:val="none" w:sz="0" w:space="0" w:color="auto" w:frame="1"/>
          <w:rtl/>
          <w14:ligatures w14:val="none"/>
        </w:rPr>
        <w:t>ج- در پایان مدت رقم پرداختی مستاجر به علاوه مبلغی که بر مبنای شاخص بانک مرکزی جبران کاهش ارزش پول را با توجه به مدت اجاره بکند به مستأجر تأدیه خواهد شد</w:t>
      </w:r>
      <w:r w:rsidRPr="00DA5168">
        <w:rPr>
          <w:rFonts w:ascii="iransansbold" w:eastAsia="Times New Roman" w:hAnsi="iransansbold" w:cs="Times New Roman"/>
          <w:color w:val="2C2F34"/>
          <w:kern w:val="0"/>
          <w:sz w:val="23"/>
          <w:szCs w:val="23"/>
          <w:bdr w:val="none" w:sz="0" w:space="0" w:color="auto" w:frame="1"/>
          <w14:ligatures w14:val="none"/>
        </w:rPr>
        <w:t>.</w:t>
      </w:r>
      <w:r w:rsidRPr="00DA5168">
        <w:rPr>
          <w:rFonts w:ascii="iransansbold" w:eastAsia="Times New Roman" w:hAnsi="iransansbold" w:cs="Times New Roman"/>
          <w:color w:val="2C2F34"/>
          <w:kern w:val="0"/>
          <w:sz w:val="23"/>
          <w:szCs w:val="23"/>
          <w:bdr w:val="none" w:sz="0" w:space="0" w:color="auto" w:frame="1"/>
          <w14:ligatures w14:val="none"/>
        </w:rPr>
        <w:br/>
      </w:r>
      <w:r w:rsidRPr="00DA5168">
        <w:rPr>
          <w:rFonts w:ascii="iransansbold" w:eastAsia="Times New Roman" w:hAnsi="iransansbold" w:cs="Times New Roman"/>
          <w:color w:val="2C2F34"/>
          <w:kern w:val="0"/>
          <w:sz w:val="23"/>
          <w:szCs w:val="23"/>
          <w:bdr w:val="none" w:sz="0" w:space="0" w:color="auto" w:frame="1"/>
          <w:rtl/>
          <w14:ligatures w14:val="none"/>
        </w:rPr>
        <w:t>د- در پایان مدت سرقفلی متعلق به محل بر مبنای نرخ عادله و قیمت معاملاتی زمان تخلیه به مستأجر پرداخت خواهد شد . منظور از نرخ عادله و قیمت معاملاتی وجهی است که مستأجرین جهت اجاره کردن مورد اجاره این سند، با مدت و شروط مشابه و مبلغ اجاره‌ای معادل مبلغ اجاره این سند به علاوه نرخ تورم به نسبت مدت اجاره، آمادگی پرداخت آن را به عنوان سرقفلی دارند. در صورت عدم توافق در این خصوص ، نظر هیأتی متشکل از سه نفر کارشناس رسمی دادگستری متبع خواهد بود</w:t>
      </w:r>
      <w:r w:rsidRPr="00DA5168">
        <w:rPr>
          <w:rFonts w:ascii="iransansbold" w:eastAsia="Times New Roman" w:hAnsi="iransansbold" w:cs="Times New Roman"/>
          <w:color w:val="2C2F34"/>
          <w:kern w:val="0"/>
          <w:sz w:val="23"/>
          <w:szCs w:val="23"/>
          <w:bdr w:val="none" w:sz="0" w:space="0" w:color="auto" w:frame="1"/>
          <w14:ligatures w14:val="none"/>
        </w:rPr>
        <w:t>.</w:t>
      </w:r>
    </w:p>
    <w:p w14:paraId="5B44D706" w14:textId="77777777" w:rsidR="00DA5168" w:rsidRPr="00DA5168" w:rsidRDefault="00DA5168" w:rsidP="00DA5168">
      <w:pPr>
        <w:numPr>
          <w:ilvl w:val="0"/>
          <w:numId w:val="6"/>
        </w:numPr>
        <w:shd w:val="clear" w:color="auto" w:fill="FFFFFF"/>
        <w:bidi/>
        <w:spacing w:after="0" w:line="240" w:lineRule="auto"/>
        <w:ind w:right="300"/>
        <w:jc w:val="both"/>
        <w:outlineLvl w:val="4"/>
        <w:rPr>
          <w:rFonts w:ascii="iransansbold" w:eastAsia="Times New Roman" w:hAnsi="iransansbold" w:cs="Times New Roman"/>
          <w:b/>
          <w:bCs/>
          <w:color w:val="2C2F34"/>
          <w:kern w:val="0"/>
          <w:sz w:val="20"/>
          <w:szCs w:val="20"/>
          <w14:ligatures w14:val="none"/>
        </w:rPr>
      </w:pPr>
      <w:r w:rsidRPr="00DA5168">
        <w:rPr>
          <w:rFonts w:ascii="iransansbold" w:eastAsia="Times New Roman" w:hAnsi="iransansbold" w:cs="Times New Roman"/>
          <w:b/>
          <w:bCs/>
          <w:color w:val="2C2F34"/>
          <w:kern w:val="0"/>
          <w:sz w:val="20"/>
          <w:szCs w:val="20"/>
          <w:bdr w:val="none" w:sz="0" w:space="0" w:color="auto" w:frame="1"/>
          <w14:ligatures w14:val="none"/>
        </w:rPr>
        <w:t> </w:t>
      </w:r>
      <w:r w:rsidRPr="00DA5168">
        <w:rPr>
          <w:rFonts w:ascii="iransansbold" w:eastAsia="Times New Roman" w:hAnsi="iransansbold" w:cs="Times New Roman"/>
          <w:b/>
          <w:bCs/>
          <w:color w:val="2C2F34"/>
          <w:kern w:val="0"/>
          <w:sz w:val="20"/>
          <w:szCs w:val="20"/>
          <w:bdr w:val="none" w:sz="0" w:space="0" w:color="auto" w:frame="1"/>
          <w:rtl/>
          <w14:ligatures w14:val="none"/>
        </w:rPr>
        <w:t>شروط ضمن عقد</w:t>
      </w:r>
    </w:p>
    <w:p w14:paraId="7AF9DD90"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مستأجر حق انتقال مورد اجاره را به غیر ندارد/دارد</w:t>
      </w:r>
      <w:r w:rsidRPr="00DA5168">
        <w:rPr>
          <w:rFonts w:ascii="iransansbold" w:eastAsia="Times New Roman" w:hAnsi="iransansbold" w:cs="Times New Roman"/>
          <w:color w:val="2C2F34"/>
          <w:kern w:val="0"/>
          <w:sz w:val="23"/>
          <w:szCs w:val="23"/>
          <w:bdr w:val="none" w:sz="0" w:space="0" w:color="auto" w:frame="1"/>
          <w14:ligatures w14:val="none"/>
        </w:rPr>
        <w:t>.</w:t>
      </w:r>
    </w:p>
    <w:p w14:paraId="5EB5DC17"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مورد اجازه صرفاً برای شغل ……….. اجاره داده شده و مستأجر به هیچ وجه حق تغییر شغل ندارد</w:t>
      </w:r>
      <w:r w:rsidRPr="00DA5168">
        <w:rPr>
          <w:rFonts w:ascii="iransansbold" w:eastAsia="Times New Roman" w:hAnsi="iransansbold" w:cs="Times New Roman"/>
          <w:color w:val="2C2F34"/>
          <w:kern w:val="0"/>
          <w:sz w:val="23"/>
          <w:szCs w:val="23"/>
          <w:bdr w:val="none" w:sz="0" w:space="0" w:color="auto" w:frame="1"/>
          <w14:ligatures w14:val="none"/>
        </w:rPr>
        <w:t>.</w:t>
      </w:r>
    </w:p>
    <w:p w14:paraId="01C94516"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حفظ و نگهداری مورد اجاره و تجهیزات آن بر عهده مستأجر است و باید در انقضاء مدت، مورد اجاره و تجهیزات آن را صحیح و سالم تحویل دهد</w:t>
      </w:r>
      <w:r w:rsidRPr="00DA5168">
        <w:rPr>
          <w:rFonts w:ascii="iransansbold" w:eastAsia="Times New Roman" w:hAnsi="iransansbold" w:cs="Times New Roman"/>
          <w:color w:val="2C2F34"/>
          <w:kern w:val="0"/>
          <w:sz w:val="23"/>
          <w:szCs w:val="23"/>
          <w:bdr w:val="none" w:sz="0" w:space="0" w:color="auto" w:frame="1"/>
          <w14:ligatures w14:val="none"/>
        </w:rPr>
        <w:t>.</w:t>
      </w:r>
    </w:p>
    <w:p w14:paraId="216C1198"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تعمیرات جزئی عین مستأجره برعهده مستأجر و تعمیرات کلی بر عهده موجر است</w:t>
      </w:r>
      <w:r w:rsidRPr="00DA5168">
        <w:rPr>
          <w:rFonts w:ascii="iransansbold" w:eastAsia="Times New Roman" w:hAnsi="iransansbold" w:cs="Times New Roman"/>
          <w:color w:val="2C2F34"/>
          <w:kern w:val="0"/>
          <w:sz w:val="23"/>
          <w:szCs w:val="23"/>
          <w:bdr w:val="none" w:sz="0" w:space="0" w:color="auto" w:frame="1"/>
          <w14:ligatures w14:val="none"/>
        </w:rPr>
        <w:t>.</w:t>
      </w:r>
    </w:p>
    <w:p w14:paraId="49EBBB54"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پرداخت هزینه آب، برق، گاز و تلفن برعهده مستأجر است</w:t>
      </w:r>
      <w:r w:rsidRPr="00DA5168">
        <w:rPr>
          <w:rFonts w:ascii="iransansbold" w:eastAsia="Times New Roman" w:hAnsi="iransansbold" w:cs="Times New Roman"/>
          <w:color w:val="2C2F34"/>
          <w:kern w:val="0"/>
          <w:sz w:val="23"/>
          <w:szCs w:val="23"/>
          <w:bdr w:val="none" w:sz="0" w:space="0" w:color="auto" w:frame="1"/>
          <w14:ligatures w14:val="none"/>
        </w:rPr>
        <w:t>.</w:t>
      </w:r>
    </w:p>
    <w:p w14:paraId="737E5E74"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پرداخت هزینه نگهداری (شارژ) ساختمان بر مبنای مصوبات هیات‌ مدیره بر عهده مستأجر/ موجر است و تغییرات این ارقام نیز مورد قبول می‌باشد</w:t>
      </w:r>
      <w:r w:rsidRPr="00DA5168">
        <w:rPr>
          <w:rFonts w:ascii="iransansbold" w:eastAsia="Times New Roman" w:hAnsi="iransansbold" w:cs="Times New Roman"/>
          <w:color w:val="2C2F34"/>
          <w:kern w:val="0"/>
          <w:sz w:val="23"/>
          <w:szCs w:val="23"/>
          <w:bdr w:val="none" w:sz="0" w:space="0" w:color="auto" w:frame="1"/>
          <w14:ligatures w14:val="none"/>
        </w:rPr>
        <w:t>.</w:t>
      </w:r>
    </w:p>
    <w:p w14:paraId="51FA7948"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اسقاط کافه خیارات من جمله خیارغبن (به هر درجه‌ای که باشد) از طرفین به عمل آمد</w:t>
      </w:r>
      <w:r w:rsidRPr="00DA5168">
        <w:rPr>
          <w:rFonts w:ascii="iransansbold" w:eastAsia="Times New Roman" w:hAnsi="iransansbold" w:cs="Times New Roman"/>
          <w:color w:val="2C2F34"/>
          <w:kern w:val="0"/>
          <w:sz w:val="23"/>
          <w:szCs w:val="23"/>
          <w:bdr w:val="none" w:sz="0" w:space="0" w:color="auto" w:frame="1"/>
          <w14:ligatures w14:val="none"/>
        </w:rPr>
        <w:t>.</w:t>
      </w:r>
    </w:p>
    <w:p w14:paraId="110BA3CA"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مستأجر مکلف است مالیات ها و عوارض کسبی و حق بیمه کارگران و کارکنان خود را به موقع پرداخت و نیز در کسب و کار خود ضوابط قانونی و شرعی را دقیقاً رعایت کند</w:t>
      </w:r>
      <w:r w:rsidRPr="00DA5168">
        <w:rPr>
          <w:rFonts w:ascii="iransansbold" w:eastAsia="Times New Roman" w:hAnsi="iransansbold" w:cs="Times New Roman"/>
          <w:color w:val="2C2F34"/>
          <w:kern w:val="0"/>
          <w:sz w:val="23"/>
          <w:szCs w:val="23"/>
          <w:bdr w:val="none" w:sz="0" w:space="0" w:color="auto" w:frame="1"/>
          <w14:ligatures w14:val="none"/>
        </w:rPr>
        <w:t>.</w:t>
      </w:r>
    </w:p>
    <w:p w14:paraId="06972DB1"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تأخیر در پرداخت اجاره بها برای موجر حق فسخ اجاره و تخلیه عین مستأجره را ایجاد خواهد کرد. در این حالت حق مستأجر نسبت به سرقفلی نیز (در صورت وجود) ساقط خواهد شد. تخلف مستأجر از هر یک از شروط مندرج در این سند نیز همین آثار را خواهد داشت</w:t>
      </w:r>
      <w:r w:rsidRPr="00DA5168">
        <w:rPr>
          <w:rFonts w:ascii="iransansbold" w:eastAsia="Times New Roman" w:hAnsi="iransansbold" w:cs="Times New Roman"/>
          <w:color w:val="2C2F34"/>
          <w:kern w:val="0"/>
          <w:sz w:val="23"/>
          <w:szCs w:val="23"/>
          <w:bdr w:val="none" w:sz="0" w:space="0" w:color="auto" w:frame="1"/>
          <w14:ligatures w14:val="none"/>
        </w:rPr>
        <w:t>.</w:t>
      </w:r>
    </w:p>
    <w:p w14:paraId="70C08057" w14:textId="77777777" w:rsidR="00DA5168" w:rsidRPr="00DA5168" w:rsidRDefault="00DA5168" w:rsidP="00DA5168">
      <w:pPr>
        <w:shd w:val="clear" w:color="auto" w:fill="FFFFFF"/>
        <w:bidi/>
        <w:spacing w:after="0" w:line="390" w:lineRule="atLeast"/>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lastRenderedPageBreak/>
        <w:t>این اجاره نامه در تاریخ ……….. با حضور آقایان</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14:ligatures w14:val="none"/>
        </w:rPr>
        <w:br/>
      </w:r>
      <w:r w:rsidRPr="00DA5168">
        <w:rPr>
          <w:rFonts w:ascii="iransansbold" w:eastAsia="Times New Roman" w:hAnsi="iransansbold" w:cs="Times New Roman"/>
          <w:color w:val="2C2F34"/>
          <w:kern w:val="0"/>
          <w:sz w:val="23"/>
          <w:szCs w:val="23"/>
          <w:bdr w:val="none" w:sz="0" w:space="0" w:color="auto" w:frame="1"/>
          <w:rtl/>
          <w:lang w:bidi="fa-IR"/>
          <w14:ligatures w14:val="none"/>
        </w:rPr>
        <w:t>۱</w:t>
      </w:r>
      <w:r w:rsidRPr="00DA5168">
        <w:rPr>
          <w:rFonts w:ascii="iransansbold" w:eastAsia="Times New Roman" w:hAnsi="iransansbold" w:cs="Times New Roman"/>
          <w:color w:val="2C2F34"/>
          <w:kern w:val="0"/>
          <w:sz w:val="23"/>
          <w:szCs w:val="23"/>
          <w:bdr w:val="none" w:sz="0" w:space="0" w:color="auto" w:frame="1"/>
          <w14:ligatures w14:val="none"/>
        </w:rPr>
        <w:t xml:space="preserve">- ……….. </w:t>
      </w:r>
      <w:r w:rsidRPr="00DA5168">
        <w:rPr>
          <w:rFonts w:ascii="iransansbold" w:eastAsia="Times New Roman" w:hAnsi="iransansbold" w:cs="Times New Roman"/>
          <w:color w:val="2C2F34"/>
          <w:kern w:val="0"/>
          <w:sz w:val="23"/>
          <w:szCs w:val="23"/>
          <w:bdr w:val="none" w:sz="0" w:space="0" w:color="auto" w:frame="1"/>
          <w:rtl/>
          <w14:ligatures w14:val="none"/>
        </w:rPr>
        <w:t>فرزند ……….. به شماره شناسنامه ……….. آدرس</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14:ligatures w14:val="none"/>
        </w:rPr>
        <w:br/>
      </w:r>
      <w:r w:rsidRPr="00DA5168">
        <w:rPr>
          <w:rFonts w:ascii="iransansbold" w:eastAsia="Times New Roman" w:hAnsi="iransansbold" w:cs="Times New Roman"/>
          <w:color w:val="2C2F34"/>
          <w:kern w:val="0"/>
          <w:sz w:val="23"/>
          <w:szCs w:val="23"/>
          <w:bdr w:val="none" w:sz="0" w:space="0" w:color="auto" w:frame="1"/>
          <w:rtl/>
          <w:lang w:bidi="fa-IR"/>
          <w14:ligatures w14:val="none"/>
        </w:rPr>
        <w:t>۲</w:t>
      </w:r>
      <w:r w:rsidRPr="00DA5168">
        <w:rPr>
          <w:rFonts w:ascii="iransansbold" w:eastAsia="Times New Roman" w:hAnsi="iransansbold" w:cs="Times New Roman"/>
          <w:color w:val="2C2F34"/>
          <w:kern w:val="0"/>
          <w:sz w:val="23"/>
          <w:szCs w:val="23"/>
          <w:bdr w:val="none" w:sz="0" w:space="0" w:color="auto" w:frame="1"/>
          <w14:ligatures w14:val="none"/>
        </w:rPr>
        <w:t xml:space="preserve">- ……….. </w:t>
      </w:r>
      <w:r w:rsidRPr="00DA5168">
        <w:rPr>
          <w:rFonts w:ascii="iransansbold" w:eastAsia="Times New Roman" w:hAnsi="iransansbold" w:cs="Times New Roman"/>
          <w:color w:val="2C2F34"/>
          <w:kern w:val="0"/>
          <w:sz w:val="23"/>
          <w:szCs w:val="23"/>
          <w:bdr w:val="none" w:sz="0" w:space="0" w:color="auto" w:frame="1"/>
          <w:rtl/>
          <w14:ligatures w14:val="none"/>
        </w:rPr>
        <w:t>فرزند ……….. به شماره شناسنامه ……….. آدرس</w:t>
      </w:r>
      <w:r w:rsidRPr="00DA5168">
        <w:rPr>
          <w:rFonts w:ascii="iransansbold" w:eastAsia="Times New Roman" w:hAnsi="iransansbold" w:cs="Times New Roman"/>
          <w:color w:val="2C2F34"/>
          <w:kern w:val="0"/>
          <w:sz w:val="23"/>
          <w:szCs w:val="23"/>
          <w:bdr w:val="none" w:sz="0" w:space="0" w:color="auto" w:frame="1"/>
          <w14:ligatures w14:val="none"/>
        </w:rPr>
        <w:t xml:space="preserve"> ………..</w:t>
      </w:r>
      <w:r w:rsidRPr="00DA5168">
        <w:rPr>
          <w:rFonts w:ascii="iransansbold" w:eastAsia="Times New Roman" w:hAnsi="iransansbold" w:cs="Times New Roman"/>
          <w:color w:val="2C2F34"/>
          <w:kern w:val="0"/>
          <w:sz w:val="23"/>
          <w:szCs w:val="23"/>
          <w:bdr w:val="none" w:sz="0" w:space="0" w:color="auto" w:frame="1"/>
          <w14:ligatures w14:val="none"/>
        </w:rPr>
        <w:br/>
      </w:r>
      <w:r w:rsidRPr="00DA5168">
        <w:rPr>
          <w:rFonts w:ascii="iransansbold" w:eastAsia="Times New Roman" w:hAnsi="iransansbold" w:cs="Times New Roman"/>
          <w:color w:val="2C2F34"/>
          <w:kern w:val="0"/>
          <w:sz w:val="23"/>
          <w:szCs w:val="23"/>
          <w:bdr w:val="none" w:sz="0" w:space="0" w:color="auto" w:frame="1"/>
          <w:rtl/>
          <w14:ligatures w14:val="none"/>
        </w:rPr>
        <w:t>افراد معتمد موجر و مستأجر که به عنوان شاهد ذیل آن را امضاء کرده‌اند. در دو نسخه با اعتبار واحد تنظیم و امضاء و مبادله شد</w:t>
      </w:r>
      <w:r w:rsidRPr="00DA5168">
        <w:rPr>
          <w:rFonts w:ascii="iransansbold" w:eastAsia="Times New Roman" w:hAnsi="iransansbold" w:cs="Times New Roman"/>
          <w:color w:val="2C2F34"/>
          <w:kern w:val="0"/>
          <w:sz w:val="23"/>
          <w:szCs w:val="23"/>
          <w:bdr w:val="none" w:sz="0" w:space="0" w:color="auto" w:frame="1"/>
          <w14:ligatures w14:val="none"/>
        </w:rPr>
        <w:t>.</w:t>
      </w:r>
      <w:r w:rsidRPr="00DA5168">
        <w:rPr>
          <w:rFonts w:ascii="iransansbold" w:eastAsia="Times New Roman" w:hAnsi="iransansbold" w:cs="Times New Roman"/>
          <w:color w:val="2C2F34"/>
          <w:kern w:val="0"/>
          <w:sz w:val="23"/>
          <w:szCs w:val="23"/>
          <w:bdr w:val="none" w:sz="0" w:space="0" w:color="auto" w:frame="1"/>
          <w14:ligatures w14:val="none"/>
        </w:rPr>
        <w:br/>
      </w:r>
      <w:r w:rsidRPr="00DA5168">
        <w:rPr>
          <w:rFonts w:ascii="iransansbold" w:eastAsia="Times New Roman" w:hAnsi="iransansbold" w:cs="Times New Roman"/>
          <w:color w:val="2C2F34"/>
          <w:kern w:val="0"/>
          <w:sz w:val="23"/>
          <w:szCs w:val="23"/>
          <w:bdr w:val="none" w:sz="0" w:space="0" w:color="auto" w:frame="1"/>
          <w:rtl/>
          <w14:ligatures w14:val="none"/>
        </w:rPr>
        <w:t>قسمت ها و مطالب زاید در هر دو نسخه قلم زده و ابطال شده است</w:t>
      </w:r>
      <w:r w:rsidRPr="00DA5168">
        <w:rPr>
          <w:rFonts w:ascii="iransansbold" w:eastAsia="Times New Roman" w:hAnsi="iransansbold" w:cs="Times New Roman"/>
          <w:color w:val="2C2F34"/>
          <w:kern w:val="0"/>
          <w:sz w:val="23"/>
          <w:szCs w:val="23"/>
          <w:bdr w:val="none" w:sz="0" w:space="0" w:color="auto" w:frame="1"/>
          <w14:ligatures w14:val="none"/>
        </w:rPr>
        <w:t xml:space="preserve"> .</w:t>
      </w:r>
    </w:p>
    <w:p w14:paraId="24088DC8"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امضاء موجر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امضاء مستأجر</w:t>
      </w:r>
    </w:p>
    <w:p w14:paraId="7733F504" w14:textId="77777777" w:rsidR="00DA5168" w:rsidRPr="00DA5168" w:rsidRDefault="00DA5168" w:rsidP="00DA5168">
      <w:pPr>
        <w:shd w:val="clear" w:color="auto" w:fill="FFFFFF"/>
        <w:bidi/>
        <w:spacing w:after="0" w:line="390" w:lineRule="atLeast"/>
        <w:jc w:val="both"/>
        <w:rPr>
          <w:rFonts w:ascii="iransansbold" w:eastAsia="Times New Roman" w:hAnsi="iransansbold" w:cs="Times New Roman"/>
          <w:color w:val="2C2F34"/>
          <w:kern w:val="0"/>
          <w:sz w:val="23"/>
          <w:szCs w:val="23"/>
          <w14:ligatures w14:val="none"/>
        </w:rPr>
      </w:pPr>
      <w:r w:rsidRPr="00DA5168">
        <w:rPr>
          <w:rFonts w:ascii="iransansbold" w:eastAsia="Times New Roman" w:hAnsi="iransansbold" w:cs="Times New Roman"/>
          <w:color w:val="2C2F34"/>
          <w:kern w:val="0"/>
          <w:sz w:val="23"/>
          <w:szCs w:val="23"/>
          <w:bdr w:val="none" w:sz="0" w:space="0" w:color="auto" w:frame="1"/>
          <w:rtl/>
          <w14:ligatures w14:val="none"/>
        </w:rPr>
        <w:t xml:space="preserve">امضاء شاهد </w:t>
      </w:r>
      <w:r w:rsidRPr="00DA5168">
        <w:rPr>
          <w:rFonts w:ascii="iransansbold" w:eastAsia="Times New Roman" w:hAnsi="iransansbold" w:cs="Times New Roman"/>
          <w:color w:val="2C2F34"/>
          <w:kern w:val="0"/>
          <w:sz w:val="23"/>
          <w:szCs w:val="23"/>
          <w:bdr w:val="none" w:sz="0" w:space="0" w:color="auto" w:frame="1"/>
          <w:rtl/>
          <w:lang w:bidi="fa-IR"/>
          <w14:ligatures w14:val="none"/>
        </w:rPr>
        <w:t>۱</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w:t>
      </w:r>
      <w:r w:rsidRPr="00DA5168">
        <w:rPr>
          <w:rFonts w:ascii="iransansbold" w:eastAsia="Times New Roman" w:hAnsi="iransansbold" w:cs="Times New Roman"/>
          <w:color w:val="2C2F34"/>
          <w:kern w:val="0"/>
          <w:sz w:val="23"/>
          <w:szCs w:val="23"/>
          <w:rtl/>
          <w14:ligatures w14:val="none"/>
        </w:rPr>
        <w:t> </w:t>
      </w:r>
      <w:r w:rsidRPr="00DA5168">
        <w:rPr>
          <w:rFonts w:ascii="iransansbold" w:eastAsia="Times New Roman" w:hAnsi="iransansbold" w:cs="Times New Roman"/>
          <w:color w:val="2C2F34"/>
          <w:kern w:val="0"/>
          <w:sz w:val="23"/>
          <w:szCs w:val="23"/>
          <w:bdr w:val="none" w:sz="0" w:space="0" w:color="auto" w:frame="1"/>
          <w:rtl/>
          <w14:ligatures w14:val="none"/>
        </w:rPr>
        <w:t> امضاء شاهد</w:t>
      </w:r>
      <w:r w:rsidRPr="00DA5168">
        <w:rPr>
          <w:rFonts w:ascii="iransansbold" w:eastAsia="Times New Roman" w:hAnsi="iransansbold" w:cs="Times New Roman"/>
          <w:color w:val="2C2F34"/>
          <w:kern w:val="0"/>
          <w:sz w:val="23"/>
          <w:szCs w:val="23"/>
          <w:bdr w:val="none" w:sz="0" w:space="0" w:color="auto" w:frame="1"/>
          <w14:ligatures w14:val="none"/>
        </w:rPr>
        <w:t> </w:t>
      </w:r>
    </w:p>
    <w:p w14:paraId="2AE1480E" w14:textId="77777777" w:rsidR="00D85B7F" w:rsidRDefault="00D85B7F" w:rsidP="00DA5168">
      <w:pPr>
        <w:bidi/>
        <w:jc w:val="both"/>
      </w:pPr>
    </w:p>
    <w:sectPr w:rsidR="00D85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43D6C"/>
    <w:multiLevelType w:val="multilevel"/>
    <w:tmpl w:val="3216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E6CE6"/>
    <w:multiLevelType w:val="multilevel"/>
    <w:tmpl w:val="F728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C6544"/>
    <w:multiLevelType w:val="multilevel"/>
    <w:tmpl w:val="3D1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A6125"/>
    <w:multiLevelType w:val="multilevel"/>
    <w:tmpl w:val="44FA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E6783"/>
    <w:multiLevelType w:val="multilevel"/>
    <w:tmpl w:val="A974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33B6D"/>
    <w:multiLevelType w:val="multilevel"/>
    <w:tmpl w:val="EA5C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135172">
    <w:abstractNumId w:val="0"/>
  </w:num>
  <w:num w:numId="2" w16cid:durableId="193276273">
    <w:abstractNumId w:val="2"/>
  </w:num>
  <w:num w:numId="3" w16cid:durableId="2125881495">
    <w:abstractNumId w:val="1"/>
  </w:num>
  <w:num w:numId="4" w16cid:durableId="1400440984">
    <w:abstractNumId w:val="3"/>
  </w:num>
  <w:num w:numId="5" w16cid:durableId="93328032">
    <w:abstractNumId w:val="5"/>
  </w:num>
  <w:num w:numId="6" w16cid:durableId="1948390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68"/>
    <w:rsid w:val="00783D34"/>
    <w:rsid w:val="00D85B7F"/>
    <w:rsid w:val="00DA51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ED04"/>
  <w15:chartTrackingRefBased/>
  <w15:docId w15:val="{44C8D983-389D-4B31-A1AA-03B4AC85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516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5">
    <w:name w:val="heading 5"/>
    <w:basedOn w:val="Normal"/>
    <w:link w:val="Heading5Char"/>
    <w:uiPriority w:val="9"/>
    <w:qFormat/>
    <w:rsid w:val="00DA5168"/>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DA5168"/>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168"/>
    <w:rPr>
      <w:rFonts w:ascii="Times New Roman" w:eastAsia="Times New Roman" w:hAnsi="Times New Roman" w:cs="Times New Roman"/>
      <w:b/>
      <w:bCs/>
      <w:kern w:val="0"/>
      <w:sz w:val="36"/>
      <w:szCs w:val="36"/>
      <w14:ligatures w14:val="none"/>
    </w:rPr>
  </w:style>
  <w:style w:type="character" w:customStyle="1" w:styleId="Heading5Char">
    <w:name w:val="Heading 5 Char"/>
    <w:basedOn w:val="DefaultParagraphFont"/>
    <w:link w:val="Heading5"/>
    <w:uiPriority w:val="9"/>
    <w:rsid w:val="00DA5168"/>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DA5168"/>
    <w:rPr>
      <w:rFonts w:ascii="Times New Roman" w:eastAsia="Times New Roman" w:hAnsi="Times New Roman" w:cs="Times New Roman"/>
      <w:b/>
      <w:bCs/>
      <w:kern w:val="0"/>
      <w:sz w:val="15"/>
      <w:szCs w:val="15"/>
      <w14:ligatures w14:val="none"/>
    </w:rPr>
  </w:style>
  <w:style w:type="paragraph" w:styleId="NormalWeb">
    <w:name w:val="Normal (Web)"/>
    <w:basedOn w:val="Normal"/>
    <w:uiPriority w:val="99"/>
    <w:semiHidden/>
    <w:unhideWhenUsed/>
    <w:rsid w:val="00DA51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A5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kawen davar</dc:creator>
  <cp:keywords/>
  <dc:description/>
  <cp:lastModifiedBy>kawen davar</cp:lastModifiedBy>
  <cp:revision>1</cp:revision>
  <dcterms:created xsi:type="dcterms:W3CDTF">2023-10-18T16:17:00Z</dcterms:created>
  <dcterms:modified xsi:type="dcterms:W3CDTF">2023-10-18T16:43:00Z</dcterms:modified>
</cp:coreProperties>
</file>